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2629" w14:textId="77777777" w:rsidR="000D5DB4" w:rsidRPr="000D5DB4" w:rsidRDefault="000D5DB4" w:rsidP="000D5DB4">
      <w:r w:rsidRPr="000D5DB4">
        <w:pict w14:anchorId="666532A6">
          <v:rect id="_x0000_i1025" style="width:0;height:1.5pt" o:hralign="center" o:hrstd="t" o:hrnoshade="t" o:hr="t" fillcolor="gray" stroked="f"/>
        </w:pict>
      </w:r>
    </w:p>
    <w:p w14:paraId="2BB1BC40" w14:textId="558EB85C" w:rsidR="000D5DB4" w:rsidRPr="000D5DB4" w:rsidRDefault="000D5DB4" w:rsidP="000D5DB4">
      <w:pPr>
        <w:rPr>
          <w:b/>
          <w:bCs/>
        </w:rPr>
      </w:pPr>
      <w:r w:rsidRPr="000D5DB4">
        <w:rPr>
          <w:b/>
          <w:bCs/>
        </w:rPr>
        <w:t>Leroy Wandahsega</w:t>
      </w:r>
      <w:r>
        <w:rPr>
          <w:b/>
          <w:bCs/>
        </w:rPr>
        <w:t xml:space="preserve"> II</w:t>
      </w:r>
    </w:p>
    <w:p w14:paraId="5C8FB66B" w14:textId="156036A5" w:rsidR="000D5DB4" w:rsidRPr="000D5DB4" w:rsidRDefault="000D5DB4" w:rsidP="000D5DB4">
      <w:r>
        <w:t>906-295-1074</w:t>
      </w:r>
      <w:r w:rsidRPr="000D5DB4">
        <w:t xml:space="preserve"> | </w:t>
      </w:r>
      <w:r>
        <w:t>leroywandahsega@gmail.com</w:t>
      </w:r>
      <w:r w:rsidRPr="000D5DB4">
        <w:t xml:space="preserve"> | </w:t>
      </w:r>
      <w:r>
        <w:t>Hannahville Indian Community</w:t>
      </w:r>
    </w:p>
    <w:p w14:paraId="1056188A" w14:textId="77777777" w:rsidR="000D5DB4" w:rsidRPr="000D5DB4" w:rsidRDefault="000D5DB4" w:rsidP="000D5DB4">
      <w:pPr>
        <w:rPr>
          <w:b/>
          <w:bCs/>
        </w:rPr>
      </w:pPr>
      <w:r w:rsidRPr="000D5DB4">
        <w:rPr>
          <w:b/>
          <w:bCs/>
        </w:rPr>
        <w:t>EXECUTIVE SUMMARY</w:t>
      </w:r>
    </w:p>
    <w:p w14:paraId="51F82EAA" w14:textId="3EEFFC11" w:rsidR="000D5DB4" w:rsidRPr="000D5DB4" w:rsidRDefault="000D5DB4" w:rsidP="000D5DB4">
      <w:r w:rsidRPr="000D5DB4">
        <w:t>Dedicated leader with over 30 years of experience in Tribal Governance, Housing Development, and Gaming Operations. Proven track record in securing multi-</w:t>
      </w:r>
      <w:r w:rsidRPr="000D5DB4">
        <w:t>million-dollar</w:t>
      </w:r>
      <w:r w:rsidRPr="000D5DB4">
        <w:t xml:space="preserve"> grants, managing large-scale community infrastructure projects, and overseeing complex regulatory environments.</w:t>
      </w:r>
    </w:p>
    <w:p w14:paraId="39230301" w14:textId="77777777" w:rsidR="000D5DB4" w:rsidRPr="000D5DB4" w:rsidRDefault="000D5DB4" w:rsidP="000D5DB4">
      <w:r w:rsidRPr="000D5DB4">
        <w:pict w14:anchorId="5354E6C4">
          <v:rect id="_x0000_i1026" style="width:0;height:1.5pt" o:hralign="center" o:hrstd="t" o:hrnoshade="t" o:hr="t" fillcolor="gray" stroked="f"/>
        </w:pict>
      </w:r>
    </w:p>
    <w:p w14:paraId="0F370FA3" w14:textId="77777777" w:rsidR="000D5DB4" w:rsidRPr="000D5DB4" w:rsidRDefault="000D5DB4" w:rsidP="000D5DB4">
      <w:pPr>
        <w:rPr>
          <w:b/>
          <w:bCs/>
        </w:rPr>
      </w:pPr>
      <w:r w:rsidRPr="000D5DB4">
        <w:rPr>
          <w:b/>
          <w:bCs/>
        </w:rPr>
        <w:t>PROFESSIONAL EXPERIENCE</w:t>
      </w:r>
    </w:p>
    <w:p w14:paraId="4E5FA4A0" w14:textId="77777777" w:rsidR="000D5DB4" w:rsidRPr="000D5DB4" w:rsidRDefault="000D5DB4" w:rsidP="000D5DB4">
      <w:r w:rsidRPr="000D5DB4">
        <w:rPr>
          <w:b/>
          <w:bCs/>
        </w:rPr>
        <w:t>Executive Leadership &amp; Tribal Governance</w:t>
      </w:r>
      <w:r w:rsidRPr="000D5DB4">
        <w:t xml:space="preserve"> | </w:t>
      </w:r>
      <w:r w:rsidRPr="000D5DB4">
        <w:rPr>
          <w:i/>
          <w:iCs/>
        </w:rPr>
        <w:t>Hannahville Indian Community</w:t>
      </w:r>
      <w:r w:rsidRPr="000D5DB4">
        <w:t xml:space="preserve"> | </w:t>
      </w:r>
      <w:r w:rsidRPr="000D5DB4">
        <w:rPr>
          <w:b/>
          <w:bCs/>
        </w:rPr>
        <w:t>1990 – 2013</w:t>
      </w:r>
    </w:p>
    <w:p w14:paraId="463B61BF" w14:textId="5439B583" w:rsidR="000D5DB4" w:rsidRPr="000D5DB4" w:rsidRDefault="000D5DB4" w:rsidP="000D5DB4">
      <w:pPr>
        <w:numPr>
          <w:ilvl w:val="0"/>
          <w:numId w:val="1"/>
        </w:numPr>
      </w:pPr>
      <w:r w:rsidRPr="000D5DB4">
        <w:rPr>
          <w:b/>
          <w:bCs/>
        </w:rPr>
        <w:t>Executive Director &amp; Tribal Council Member:</w:t>
      </w:r>
      <w:r w:rsidRPr="000D5DB4">
        <w:t xml:space="preserve"> Directed multi-</w:t>
      </w:r>
      <w:r w:rsidRPr="000D5DB4">
        <w:t>million-dollar</w:t>
      </w:r>
      <w:r w:rsidRPr="000D5DB4">
        <w:t xml:space="preserve"> community developments including the construction of the first community water tower, wastewater lagoons, and the relocation/opening of the Nah Tah Wahsh School.</w:t>
      </w:r>
    </w:p>
    <w:p w14:paraId="6F21AB22" w14:textId="77777777" w:rsidR="000D5DB4" w:rsidRPr="000D5DB4" w:rsidRDefault="000D5DB4" w:rsidP="000D5DB4">
      <w:pPr>
        <w:numPr>
          <w:ilvl w:val="0"/>
          <w:numId w:val="1"/>
        </w:numPr>
      </w:pPr>
      <w:r w:rsidRPr="000D5DB4">
        <w:rPr>
          <w:b/>
          <w:bCs/>
        </w:rPr>
        <w:t>Housing Director:</w:t>
      </w:r>
      <w:r w:rsidRPr="000D5DB4">
        <w:t xml:space="preserve"> Scaled community housing stock from 10 to 85+ units. Secured and managed over </w:t>
      </w:r>
      <w:r w:rsidRPr="000D5DB4">
        <w:rPr>
          <w:b/>
          <w:bCs/>
        </w:rPr>
        <w:t>$5M in federal and state grants</w:t>
      </w:r>
      <w:r w:rsidRPr="000D5DB4">
        <w:t xml:space="preserve"> (HUD, US DHHS, MSHDA).</w:t>
      </w:r>
    </w:p>
    <w:p w14:paraId="79AF33E1" w14:textId="77777777" w:rsidR="000D5DB4" w:rsidRPr="000D5DB4" w:rsidRDefault="000D5DB4" w:rsidP="000D5DB4">
      <w:pPr>
        <w:numPr>
          <w:ilvl w:val="0"/>
          <w:numId w:val="1"/>
        </w:numPr>
      </w:pPr>
      <w:r w:rsidRPr="000D5DB4">
        <w:rPr>
          <w:b/>
          <w:bCs/>
        </w:rPr>
        <w:t>Casino Board &amp; FBA Chair:</w:t>
      </w:r>
      <w:r w:rsidRPr="000D5DB4">
        <w:t xml:space="preserve"> Negotiated Tribal-State Gaming Compacts and established Class III internal controls. Oversaw major expansions including the Island Resort &amp; Casino RV Park.</w:t>
      </w:r>
    </w:p>
    <w:p w14:paraId="51663ABE" w14:textId="77777777" w:rsidR="000D5DB4" w:rsidRPr="000D5DB4" w:rsidRDefault="000D5DB4" w:rsidP="000D5DB4">
      <w:pPr>
        <w:numPr>
          <w:ilvl w:val="0"/>
          <w:numId w:val="1"/>
        </w:numPr>
      </w:pPr>
      <w:r w:rsidRPr="000D5DB4">
        <w:rPr>
          <w:b/>
          <w:bCs/>
        </w:rPr>
        <w:t>Infrastructure Lead:</w:t>
      </w:r>
      <w:r w:rsidRPr="000D5DB4">
        <w:t xml:space="preserve"> Implemented the community’s first natural gas service (DTE) and street lighting infrastructure; managed the "Ridge Road" water and sewer expansion.</w:t>
      </w:r>
    </w:p>
    <w:p w14:paraId="59E87C8A" w14:textId="23E7FB97" w:rsidR="000D5DB4" w:rsidRPr="000D5DB4" w:rsidRDefault="000D5DB4" w:rsidP="000D5DB4">
      <w:r w:rsidRPr="000D5DB4">
        <w:rPr>
          <w:b/>
          <w:bCs/>
        </w:rPr>
        <w:t>Hospitality &amp; Operations Experience</w:t>
      </w:r>
      <w:r w:rsidRPr="000D5DB4">
        <w:t xml:space="preserve"> | </w:t>
      </w:r>
      <w:r w:rsidRPr="000D5DB4">
        <w:rPr>
          <w:i/>
          <w:iCs/>
        </w:rPr>
        <w:t>Va</w:t>
      </w:r>
      <w:r>
        <w:rPr>
          <w:i/>
          <w:iCs/>
        </w:rPr>
        <w:t>rious Locations</w:t>
      </w:r>
      <w:r w:rsidRPr="000D5DB4">
        <w:t xml:space="preserve"> | </w:t>
      </w:r>
      <w:r w:rsidRPr="000D5DB4">
        <w:rPr>
          <w:b/>
          <w:bCs/>
        </w:rPr>
        <w:t>2014 – 2018</w:t>
      </w:r>
    </w:p>
    <w:p w14:paraId="46FE9B17" w14:textId="77777777" w:rsidR="000D5DB4" w:rsidRPr="000D5DB4" w:rsidRDefault="000D5DB4" w:rsidP="000D5DB4">
      <w:pPr>
        <w:numPr>
          <w:ilvl w:val="0"/>
          <w:numId w:val="2"/>
        </w:numPr>
      </w:pPr>
      <w:r w:rsidRPr="000D5DB4">
        <w:rPr>
          <w:b/>
          <w:bCs/>
        </w:rPr>
        <w:t>EVS Shift Supervisor (Potawatomi Hotel &amp; Casino):</w:t>
      </w:r>
      <w:r w:rsidRPr="000D5DB4">
        <w:t xml:space="preserve"> Led environmental services teams to maintain luxury hospitality standards in a high-volume casino environment.</w:t>
      </w:r>
    </w:p>
    <w:p w14:paraId="30909CD8" w14:textId="77777777" w:rsidR="000D5DB4" w:rsidRPr="000D5DB4" w:rsidRDefault="000D5DB4" w:rsidP="000D5DB4">
      <w:pPr>
        <w:numPr>
          <w:ilvl w:val="0"/>
          <w:numId w:val="2"/>
        </w:numPr>
      </w:pPr>
      <w:r w:rsidRPr="000D5DB4">
        <w:rPr>
          <w:b/>
          <w:bCs/>
        </w:rPr>
        <w:t>Administrative Assistant (Slot Department):</w:t>
      </w:r>
      <w:r w:rsidRPr="000D5DB4">
        <w:t xml:space="preserve"> Provided high-level administrative support, including inventory management and departmental coordination.</w:t>
      </w:r>
    </w:p>
    <w:p w14:paraId="36DDDBFE" w14:textId="77777777" w:rsidR="000D5DB4" w:rsidRPr="000D5DB4" w:rsidRDefault="000D5DB4" w:rsidP="000D5DB4">
      <w:pPr>
        <w:numPr>
          <w:ilvl w:val="0"/>
          <w:numId w:val="2"/>
        </w:numPr>
      </w:pPr>
      <w:r w:rsidRPr="000D5DB4">
        <w:rPr>
          <w:b/>
          <w:bCs/>
        </w:rPr>
        <w:t>Operations &amp; Gaming:</w:t>
      </w:r>
      <w:r w:rsidRPr="000D5DB4">
        <w:t xml:space="preserve"> Expert-level experience in Table Games (Blackjack, Poker, Craps) and Security operations.</w:t>
      </w:r>
    </w:p>
    <w:p w14:paraId="784D6AB9" w14:textId="77777777" w:rsidR="000D5DB4" w:rsidRPr="000D5DB4" w:rsidRDefault="000D5DB4" w:rsidP="000D5DB4">
      <w:r w:rsidRPr="000D5DB4">
        <w:lastRenderedPageBreak/>
        <w:pict w14:anchorId="7B25CC95">
          <v:rect id="_x0000_i1027" style="width:0;height:1.5pt" o:hralign="center" o:hrstd="t" o:hrnoshade="t" o:hr="t" fillcolor="gray" stroked="f"/>
        </w:pict>
      </w:r>
    </w:p>
    <w:p w14:paraId="4D043809" w14:textId="77777777" w:rsidR="000D5DB4" w:rsidRPr="000D5DB4" w:rsidRDefault="000D5DB4" w:rsidP="000D5DB4">
      <w:pPr>
        <w:rPr>
          <w:b/>
          <w:bCs/>
        </w:rPr>
      </w:pPr>
      <w:r w:rsidRPr="000D5DB4">
        <w:rPr>
          <w:b/>
          <w:bCs/>
        </w:rPr>
        <w:t>CORE COMPETENCIES</w:t>
      </w:r>
    </w:p>
    <w:p w14:paraId="35E6A2C9" w14:textId="77777777" w:rsidR="000D5DB4" w:rsidRPr="000D5DB4" w:rsidRDefault="000D5DB4" w:rsidP="000D5DB4">
      <w:pPr>
        <w:numPr>
          <w:ilvl w:val="0"/>
          <w:numId w:val="3"/>
        </w:numPr>
      </w:pPr>
      <w:r w:rsidRPr="000D5DB4">
        <w:rPr>
          <w:b/>
          <w:bCs/>
        </w:rPr>
        <w:t>Grant Writing &amp; Administration:</w:t>
      </w:r>
      <w:r w:rsidRPr="000D5DB4">
        <w:t xml:space="preserve"> $5M+ in successfully awarded funding.</w:t>
      </w:r>
    </w:p>
    <w:p w14:paraId="6BFFD9F9" w14:textId="09DDCB61" w:rsidR="000D5DB4" w:rsidRPr="000D5DB4" w:rsidRDefault="000D5DB4" w:rsidP="000D5DB4">
      <w:pPr>
        <w:numPr>
          <w:ilvl w:val="0"/>
          <w:numId w:val="3"/>
        </w:numPr>
      </w:pPr>
      <w:r w:rsidRPr="000D5DB4">
        <w:rPr>
          <w:b/>
          <w:bCs/>
        </w:rPr>
        <w:t>Project Management:</w:t>
      </w:r>
      <w:r w:rsidRPr="000D5DB4">
        <w:t xml:space="preserve"> Infrastructure, </w:t>
      </w:r>
      <w:r>
        <w:t>government building</w:t>
      </w:r>
      <w:r w:rsidRPr="000D5DB4">
        <w:t xml:space="preserve"> construction, and housing sub-divisions.</w:t>
      </w:r>
    </w:p>
    <w:p w14:paraId="515A274F" w14:textId="63BF64E2" w:rsidR="000D5DB4" w:rsidRPr="000D5DB4" w:rsidRDefault="000D5DB4" w:rsidP="000D5DB4">
      <w:pPr>
        <w:numPr>
          <w:ilvl w:val="0"/>
          <w:numId w:val="3"/>
        </w:numPr>
      </w:pPr>
      <w:r w:rsidRPr="000D5DB4">
        <w:rPr>
          <w:b/>
          <w:bCs/>
        </w:rPr>
        <w:t>Regulatory Compliance:</w:t>
      </w:r>
      <w:r w:rsidRPr="000D5DB4">
        <w:t xml:space="preserve"> Gaming Compact, Internal Controls (IC), and HUD regulations.</w:t>
      </w:r>
    </w:p>
    <w:p w14:paraId="0AA2D34D" w14:textId="205293A4" w:rsidR="000D5DB4" w:rsidRPr="000D5DB4" w:rsidRDefault="000D5DB4" w:rsidP="000D5DB4">
      <w:pPr>
        <w:numPr>
          <w:ilvl w:val="0"/>
          <w:numId w:val="3"/>
        </w:numPr>
      </w:pPr>
      <w:r w:rsidRPr="000D5DB4">
        <w:rPr>
          <w:b/>
          <w:bCs/>
        </w:rPr>
        <w:t>Community Relations:</w:t>
      </w:r>
      <w:r w:rsidRPr="000D5DB4">
        <w:t xml:space="preserve"> Tribal Council representation</w:t>
      </w:r>
      <w:r>
        <w:t xml:space="preserve"> (10 year)</w:t>
      </w:r>
      <w:r w:rsidRPr="000D5DB4">
        <w:t xml:space="preserve"> and Board Leadership (Health, Child Welfare, Finance).</w:t>
      </w:r>
    </w:p>
    <w:p w14:paraId="2390DD08" w14:textId="77777777" w:rsidR="000D5DB4" w:rsidRPr="000D5DB4" w:rsidRDefault="000D5DB4" w:rsidP="000D5DB4">
      <w:r w:rsidRPr="000D5DB4">
        <w:pict w14:anchorId="74267918">
          <v:rect id="_x0000_i1028" style="width:0;height:1.5pt" o:hralign="center" o:hrstd="t" o:hrnoshade="t" o:hr="t" fillcolor="gray" stroked="f"/>
        </w:pict>
      </w:r>
    </w:p>
    <w:p w14:paraId="077C4E42" w14:textId="77777777" w:rsidR="000D5DB4" w:rsidRPr="000D5DB4" w:rsidRDefault="000D5DB4" w:rsidP="000D5DB4">
      <w:pPr>
        <w:rPr>
          <w:b/>
          <w:bCs/>
        </w:rPr>
      </w:pPr>
      <w:r w:rsidRPr="000D5DB4">
        <w:rPr>
          <w:b/>
          <w:bCs/>
        </w:rPr>
        <w:t>COMMUNITY SERVICE</w:t>
      </w:r>
    </w:p>
    <w:p w14:paraId="46D2DEFE" w14:textId="77777777" w:rsidR="000D5DB4" w:rsidRPr="000D5DB4" w:rsidRDefault="000D5DB4" w:rsidP="000D5DB4">
      <w:pPr>
        <w:numPr>
          <w:ilvl w:val="0"/>
          <w:numId w:val="4"/>
        </w:numPr>
      </w:pPr>
      <w:r w:rsidRPr="000D5DB4">
        <w:rPr>
          <w:b/>
          <w:bCs/>
        </w:rPr>
        <w:t>Boards:</w:t>
      </w:r>
      <w:r w:rsidRPr="000D5DB4">
        <w:t xml:space="preserve"> Housing, Casino, School, Health, and Child Welfare.</w:t>
      </w:r>
    </w:p>
    <w:p w14:paraId="22C185C6" w14:textId="77777777" w:rsidR="000D5DB4" w:rsidRPr="000D5DB4" w:rsidRDefault="000D5DB4" w:rsidP="000D5DB4">
      <w:pPr>
        <w:numPr>
          <w:ilvl w:val="0"/>
          <w:numId w:val="4"/>
        </w:numPr>
      </w:pPr>
      <w:r w:rsidRPr="000D5DB4">
        <w:rPr>
          <w:b/>
          <w:bCs/>
        </w:rPr>
        <w:t>Special Projects:</w:t>
      </w:r>
      <w:r w:rsidRPr="000D5DB4">
        <w:t xml:space="preserve"> Fire Number Housing Identification, Teen Center Remodel.</w:t>
      </w:r>
    </w:p>
    <w:p w14:paraId="7535CC0D" w14:textId="77777777" w:rsidR="000D5DB4" w:rsidRPr="000D5DB4" w:rsidRDefault="000D5DB4" w:rsidP="000D5DB4">
      <w:r w:rsidRPr="000D5DB4">
        <w:pict w14:anchorId="03008F6C">
          <v:rect id="_x0000_i1029" style="width:0;height:1.5pt" o:hralign="center" o:hrstd="t" o:hrnoshade="t" o:hr="t" fillcolor="gray" stroked="f"/>
        </w:pict>
      </w:r>
    </w:p>
    <w:p w14:paraId="15327291" w14:textId="77777777" w:rsidR="004A46E2" w:rsidRDefault="004A46E2"/>
    <w:sectPr w:rsidR="004A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E88"/>
    <w:multiLevelType w:val="multilevel"/>
    <w:tmpl w:val="4A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D799B"/>
    <w:multiLevelType w:val="multilevel"/>
    <w:tmpl w:val="F13E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555DB"/>
    <w:multiLevelType w:val="multilevel"/>
    <w:tmpl w:val="D1E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42CA0"/>
    <w:multiLevelType w:val="multilevel"/>
    <w:tmpl w:val="5B1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96531">
    <w:abstractNumId w:val="3"/>
  </w:num>
  <w:num w:numId="2" w16cid:durableId="245919599">
    <w:abstractNumId w:val="0"/>
  </w:num>
  <w:num w:numId="3" w16cid:durableId="363600094">
    <w:abstractNumId w:val="2"/>
  </w:num>
  <w:num w:numId="4" w16cid:durableId="31669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4"/>
    <w:rsid w:val="000D5DB4"/>
    <w:rsid w:val="002A5CC5"/>
    <w:rsid w:val="003F6FB3"/>
    <w:rsid w:val="004A46E2"/>
    <w:rsid w:val="00B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4578"/>
  <w15:chartTrackingRefBased/>
  <w15:docId w15:val="{2B1E6EBE-B0A1-4B72-91F8-D33C1165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1887</Characters>
  <Application>Microsoft Office Word</Application>
  <DocSecurity>0</DocSecurity>
  <Lines>111</Lines>
  <Paragraphs>119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Wandahsega</dc:creator>
  <cp:keywords/>
  <dc:description/>
  <cp:lastModifiedBy>Leroy Wandahsega</cp:lastModifiedBy>
  <cp:revision>1</cp:revision>
  <dcterms:created xsi:type="dcterms:W3CDTF">2026-03-25T16:46:00Z</dcterms:created>
  <dcterms:modified xsi:type="dcterms:W3CDTF">2026-03-25T16:53:00Z</dcterms:modified>
</cp:coreProperties>
</file>